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C31A9" w14:textId="77777777" w:rsidR="00E37EA6" w:rsidRDefault="00E37EA6" w:rsidP="00E37EA6">
      <w:pPr>
        <w:rPr>
          <w:rFonts w:ascii="Arial" w:hAnsi="Arial" w:cs="Arial"/>
          <w:color w:val="343434"/>
          <w:sz w:val="26"/>
          <w:szCs w:val="26"/>
        </w:rPr>
      </w:pPr>
      <w:r w:rsidRPr="00E37EA6">
        <w:rPr>
          <w:rFonts w:ascii="Arial" w:hAnsi="Arial" w:cs="Arial"/>
          <w:color w:val="343434"/>
          <w:sz w:val="26"/>
          <w:szCs w:val="26"/>
        </w:rPr>
        <w:fldChar w:fldCharType="begin"/>
      </w:r>
      <w:r w:rsidRPr="00E37EA6">
        <w:rPr>
          <w:rFonts w:ascii="Arial" w:hAnsi="Arial" w:cs="Arial"/>
          <w:color w:val="343434"/>
          <w:sz w:val="26"/>
          <w:szCs w:val="26"/>
        </w:rPr>
        <w:instrText>HYPERLINK "http://www.abstractsonline.com/Plan/ViewAbstract.aspx?sKey=bb5825e5-4ef3-48c8-8908-e9e3672ad6ae&amp;cKey=f658a992-485e-4583-8d15-de0af69f28e3&amp;mKey=8d2a5bec-4825-4cd6-9439-b42bb151d1cf"</w:instrText>
      </w:r>
      <w:r w:rsidRPr="00E37EA6">
        <w:rPr>
          <w:rFonts w:ascii="Arial" w:hAnsi="Arial" w:cs="Arial"/>
          <w:color w:val="343434"/>
          <w:sz w:val="26"/>
          <w:szCs w:val="26"/>
        </w:rPr>
      </w:r>
      <w:r w:rsidRPr="00E37EA6">
        <w:rPr>
          <w:rFonts w:ascii="Arial" w:hAnsi="Arial" w:cs="Arial"/>
          <w:color w:val="343434"/>
          <w:sz w:val="26"/>
          <w:szCs w:val="26"/>
        </w:rPr>
        <w:fldChar w:fldCharType="separate"/>
      </w:r>
      <w:r w:rsidRPr="00E37EA6">
        <w:rPr>
          <w:rStyle w:val="Hyperlink"/>
          <w:rFonts w:ascii="Arial" w:hAnsi="Arial" w:cs="Arial"/>
          <w:b/>
          <w:bCs/>
          <w:sz w:val="26"/>
          <w:szCs w:val="26"/>
        </w:rPr>
        <w:t>Injections of adult stem cells reduce autism behaviors in mouse model</w:t>
      </w:r>
      <w:r w:rsidRPr="00E37EA6">
        <w:rPr>
          <w:rFonts w:ascii="Arial" w:hAnsi="Arial" w:cs="Arial"/>
          <w:color w:val="343434"/>
          <w:sz w:val="26"/>
          <w:szCs w:val="26"/>
        </w:rPr>
        <w:fldChar w:fldCharType="end"/>
      </w:r>
      <w:r w:rsidRPr="00E37EA6">
        <w:rPr>
          <w:rFonts w:ascii="Arial" w:hAnsi="Arial" w:cs="Arial"/>
          <w:color w:val="343434"/>
          <w:sz w:val="26"/>
          <w:szCs w:val="26"/>
        </w:rPr>
        <w:t> </w:t>
      </w:r>
    </w:p>
    <w:p w14:paraId="12EA0FF7" w14:textId="77777777" w:rsidR="00E37EA6" w:rsidRDefault="00E37EA6" w:rsidP="00E37EA6">
      <w:pPr>
        <w:rPr>
          <w:rFonts w:ascii="Arial" w:hAnsi="Arial" w:cs="Arial"/>
          <w:color w:val="343434"/>
          <w:sz w:val="26"/>
          <w:szCs w:val="26"/>
        </w:rPr>
      </w:pPr>
    </w:p>
    <w:p w14:paraId="38733BF7" w14:textId="77777777" w:rsidR="00E37EA6" w:rsidRPr="00E37EA6" w:rsidRDefault="00E37EA6" w:rsidP="00E37EA6">
      <w:pPr>
        <w:rPr>
          <w:rFonts w:ascii="Arial" w:hAnsi="Arial" w:cs="Arial"/>
          <w:color w:val="343434"/>
          <w:sz w:val="26"/>
          <w:szCs w:val="26"/>
        </w:rPr>
      </w:pPr>
      <w:r w:rsidRPr="00E37EA6">
        <w:rPr>
          <w:rFonts w:ascii="Arial" w:hAnsi="Arial" w:cs="Arial"/>
          <w:color w:val="343434"/>
          <w:sz w:val="26"/>
          <w:szCs w:val="26"/>
        </w:rPr>
        <w:t xml:space="preserve">Sung </w:t>
      </w:r>
      <w:proofErr w:type="spellStart"/>
      <w:r w:rsidRPr="00E37EA6">
        <w:rPr>
          <w:rFonts w:ascii="Arial" w:hAnsi="Arial" w:cs="Arial"/>
          <w:color w:val="343434"/>
          <w:sz w:val="26"/>
          <w:szCs w:val="26"/>
        </w:rPr>
        <w:t>Ji</w:t>
      </w:r>
      <w:proofErr w:type="spellEnd"/>
      <w:r w:rsidRPr="00E37EA6">
        <w:rPr>
          <w:rFonts w:ascii="Arial" w:hAnsi="Arial" w:cs="Arial"/>
          <w:color w:val="343434"/>
          <w:sz w:val="26"/>
          <w:szCs w:val="26"/>
        </w:rPr>
        <w:t xml:space="preserve"> Ha and her colleagues at Seoul National University College of Medicine relieved autism behaviors in a mouse model of autism with injections of human adipose-derived stem cells (</w:t>
      </w:r>
      <w:proofErr w:type="spellStart"/>
      <w:r w:rsidRPr="00E37EA6">
        <w:rPr>
          <w:rFonts w:ascii="Arial" w:hAnsi="Arial" w:cs="Arial"/>
          <w:color w:val="343434"/>
          <w:sz w:val="26"/>
          <w:szCs w:val="26"/>
        </w:rPr>
        <w:t>hASCs</w:t>
      </w:r>
      <w:proofErr w:type="spellEnd"/>
      <w:r w:rsidRPr="00E37EA6">
        <w:rPr>
          <w:rFonts w:ascii="Arial" w:hAnsi="Arial" w:cs="Arial"/>
          <w:color w:val="343434"/>
          <w:sz w:val="26"/>
          <w:szCs w:val="26"/>
        </w:rPr>
        <w:t>). This type of stem cell is derived from fatty tissue such as that removed during liposuction treatment. It is also known to have an immune-suppressing, or anti-inflammatory, effect. The researchers based their experiment on the growing body of research showing that many individuals with autism have immune dysfunction and on the promising results of stem cell therapy in treating other brain disorders.</w:t>
      </w:r>
    </w:p>
    <w:p w14:paraId="37D04647" w14:textId="77777777" w:rsidR="00E37EA6" w:rsidRDefault="00E37EA6" w:rsidP="00E37EA6">
      <w:pPr>
        <w:rPr>
          <w:rFonts w:ascii="Arial" w:hAnsi="Arial" w:cs="Arial"/>
          <w:color w:val="343434"/>
          <w:sz w:val="26"/>
          <w:szCs w:val="26"/>
        </w:rPr>
      </w:pPr>
    </w:p>
    <w:p w14:paraId="4C24D993" w14:textId="77777777" w:rsidR="00E37EA6" w:rsidRPr="00E37EA6" w:rsidRDefault="00E37EA6" w:rsidP="00E37EA6">
      <w:pPr>
        <w:rPr>
          <w:rFonts w:ascii="Arial" w:hAnsi="Arial" w:cs="Arial"/>
          <w:color w:val="343434"/>
          <w:sz w:val="26"/>
          <w:szCs w:val="26"/>
        </w:rPr>
      </w:pPr>
      <w:r w:rsidRPr="00E37EA6">
        <w:rPr>
          <w:rFonts w:ascii="Arial" w:hAnsi="Arial" w:cs="Arial"/>
          <w:color w:val="343434"/>
          <w:sz w:val="26"/>
          <w:szCs w:val="26"/>
        </w:rPr>
        <w:t xml:space="preserve">The researchers worked with a mouse model of autism that has increased repetitive behaviors and reduced social interaction. They injected the stem cells into the </w:t>
      </w:r>
      <w:proofErr w:type="spellStart"/>
      <w:r w:rsidRPr="00E37EA6">
        <w:rPr>
          <w:rFonts w:ascii="Arial" w:hAnsi="Arial" w:cs="Arial"/>
          <w:color w:val="343434"/>
          <w:sz w:val="26"/>
          <w:szCs w:val="26"/>
        </w:rPr>
        <w:t>ventricals</w:t>
      </w:r>
      <w:proofErr w:type="spellEnd"/>
      <w:r w:rsidRPr="00E37EA6">
        <w:rPr>
          <w:rFonts w:ascii="Arial" w:hAnsi="Arial" w:cs="Arial"/>
          <w:color w:val="343434"/>
          <w:sz w:val="26"/>
          <w:szCs w:val="26"/>
        </w:rPr>
        <w:t xml:space="preserve">, or open spaces, of the brains of newborn mouse pups. One month later, the </w:t>
      </w:r>
      <w:proofErr w:type="gramStart"/>
      <w:r w:rsidRPr="00E37EA6">
        <w:rPr>
          <w:rFonts w:ascii="Arial" w:hAnsi="Arial" w:cs="Arial"/>
          <w:color w:val="343434"/>
          <w:sz w:val="26"/>
          <w:szCs w:val="26"/>
        </w:rPr>
        <w:t>stem-cell</w:t>
      </w:r>
      <w:proofErr w:type="gramEnd"/>
      <w:r w:rsidRPr="00E37EA6">
        <w:rPr>
          <w:rFonts w:ascii="Arial" w:hAnsi="Arial" w:cs="Arial"/>
          <w:color w:val="343434"/>
          <w:sz w:val="26"/>
          <w:szCs w:val="26"/>
        </w:rPr>
        <w:t xml:space="preserve"> treated mice had reduced repetitive behaviors as measured by how much they compulsively groomed themselves. They also socialized more freely with other mice. The findings suggest that stem cell therapy might be a promising new avenue for autism treatment development.</w:t>
      </w:r>
    </w:p>
    <w:p w14:paraId="3CBBB6B1" w14:textId="77777777" w:rsidR="00E37EA6" w:rsidRDefault="00E37EA6">
      <w:pPr>
        <w:rPr>
          <w:rFonts w:ascii="Arial" w:hAnsi="Arial" w:cs="Arial"/>
          <w:color w:val="343434"/>
          <w:sz w:val="26"/>
          <w:szCs w:val="26"/>
        </w:rPr>
      </w:pPr>
    </w:p>
    <w:p w14:paraId="085C796C" w14:textId="77777777" w:rsidR="00437287" w:rsidRDefault="00437287">
      <w:pPr>
        <w:rPr>
          <w:rFonts w:ascii="Arial" w:hAnsi="Arial" w:cs="Arial"/>
          <w:color w:val="343434"/>
          <w:sz w:val="26"/>
          <w:szCs w:val="26"/>
        </w:rPr>
      </w:pPr>
      <w:r>
        <w:rPr>
          <w:rFonts w:ascii="Arial" w:hAnsi="Arial" w:cs="Arial"/>
          <w:color w:val="343434"/>
          <w:sz w:val="26"/>
          <w:szCs w:val="26"/>
        </w:rPr>
        <w:t>Patient interview for son with autism and treated with ADSC’s</w:t>
      </w:r>
      <w:bookmarkStart w:id="0" w:name="_GoBack"/>
      <w:bookmarkEnd w:id="0"/>
    </w:p>
    <w:p w14:paraId="5EAAE4E5" w14:textId="77777777" w:rsidR="00437287" w:rsidRDefault="00437287">
      <w:pPr>
        <w:rPr>
          <w:rFonts w:ascii="Arial" w:hAnsi="Arial" w:cs="Arial"/>
          <w:color w:val="343434"/>
          <w:sz w:val="26"/>
          <w:szCs w:val="26"/>
        </w:rPr>
      </w:pPr>
      <w:r w:rsidRPr="00437287">
        <w:rPr>
          <w:rFonts w:ascii="Arial" w:hAnsi="Arial" w:cs="Arial"/>
          <w:color w:val="343434"/>
          <w:sz w:val="26"/>
          <w:szCs w:val="26"/>
        </w:rPr>
        <w:t>http://lifestyle.inquirer.net/90269/karen-davila-resorts-to-stem-cell-therapy-for-sons-autism</w:t>
      </w:r>
    </w:p>
    <w:p w14:paraId="5D1C1C07" w14:textId="77777777" w:rsidR="00E37EA6" w:rsidRDefault="00E37EA6">
      <w:pPr>
        <w:rPr>
          <w:rFonts w:ascii="Arial" w:hAnsi="Arial" w:cs="Arial"/>
          <w:color w:val="343434"/>
          <w:sz w:val="26"/>
          <w:szCs w:val="26"/>
        </w:rPr>
      </w:pPr>
    </w:p>
    <w:p w14:paraId="1A6C1588" w14:textId="77777777" w:rsidR="00E37EA6" w:rsidRDefault="00E37EA6">
      <w:pPr>
        <w:rPr>
          <w:rFonts w:ascii="Arial" w:hAnsi="Arial" w:cs="Arial"/>
          <w:color w:val="343434"/>
          <w:sz w:val="26"/>
          <w:szCs w:val="26"/>
        </w:rPr>
      </w:pPr>
    </w:p>
    <w:p w14:paraId="3F82C5D8" w14:textId="77777777" w:rsidR="00904E7E" w:rsidRDefault="00E37EA6">
      <w:r>
        <w:rPr>
          <w:rFonts w:ascii="Arial" w:hAnsi="Arial" w:cs="Arial"/>
          <w:color w:val="343434"/>
          <w:sz w:val="26"/>
          <w:szCs w:val="26"/>
        </w:rPr>
        <w:t xml:space="preserve">"Autism is a growing public health issue. This study goes beyond treating symptoms to understanding how stem cells may initiate repair or healing in chronic conditions like cerebral palsy or autism," stated Dr. </w:t>
      </w:r>
      <w:proofErr w:type="gramStart"/>
      <w:r>
        <w:rPr>
          <w:rFonts w:ascii="Arial" w:hAnsi="Arial" w:cs="Arial"/>
          <w:color w:val="343434"/>
          <w:sz w:val="26"/>
          <w:szCs w:val="26"/>
        </w:rPr>
        <w:t>Chez</w:t>
      </w:r>
      <w:proofErr w:type="gramEnd"/>
      <w:r>
        <w:rPr>
          <w:rFonts w:ascii="Arial" w:hAnsi="Arial" w:cs="Arial"/>
          <w:color w:val="343434"/>
          <w:sz w:val="26"/>
          <w:szCs w:val="26"/>
        </w:rPr>
        <w:t>, director of pediatric neurology at Sutter Medical Center and principal study investigator. "We have evidence to suggest that certain children with autism have dysfunctional immune systems that may be damaging or delaying the development of the nervous system," continued Dr. Chez. "Cord blood stem cells may offer ways to modulate or repair the immune systems of these patients, which would also improve language and some behavior in children who have no obvious reason to have become autistic."</w:t>
      </w:r>
    </w:p>
    <w:sectPr w:rsidR="00904E7E" w:rsidSect="00904E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A6"/>
    <w:rsid w:val="00437287"/>
    <w:rsid w:val="00904E7E"/>
    <w:rsid w:val="00E3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15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E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1925</Characters>
  <Application>Microsoft Macintosh Word</Application>
  <DocSecurity>0</DocSecurity>
  <Lines>16</Lines>
  <Paragraphs>4</Paragraphs>
  <ScaleCrop>false</ScaleCrop>
  <Company>MedEdge Inc.</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Greiner</dc:creator>
  <cp:keywords/>
  <dc:description/>
  <cp:lastModifiedBy>Jeff Greiner</cp:lastModifiedBy>
  <cp:revision>2</cp:revision>
  <dcterms:created xsi:type="dcterms:W3CDTF">2014-06-02T15:28:00Z</dcterms:created>
  <dcterms:modified xsi:type="dcterms:W3CDTF">2014-06-02T15:48:00Z</dcterms:modified>
</cp:coreProperties>
</file>